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C" w:rsidRDefault="0025781C" w:rsidP="002578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25781C" w:rsidRDefault="0025781C" w:rsidP="0025781C">
      <w:pPr>
        <w:jc w:val="right"/>
        <w:rPr>
          <w:b/>
          <w:sz w:val="24"/>
          <w:szCs w:val="24"/>
        </w:rPr>
      </w:pP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  <w:r w:rsidRPr="0063220C">
        <w:rPr>
          <w:b/>
          <w:sz w:val="24"/>
          <w:szCs w:val="24"/>
        </w:rPr>
        <w:t>Oświadczenie o wyrażeniu zgody na przetwarzanie danych osobowych</w:t>
      </w: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przez Powiatowe Centrum Pomocy Rodzinie w</w:t>
      </w:r>
      <w:r w:rsidRPr="0063220C">
        <w:rPr>
          <w:b/>
          <w:sz w:val="24"/>
          <w:szCs w:val="24"/>
        </w:rPr>
        <w:t xml:space="preserve"> Jarosławiu</w:t>
      </w: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</w:p>
    <w:p w:rsidR="0025781C" w:rsidRDefault="0025781C" w:rsidP="0025781C">
      <w:pPr>
        <w:spacing w:line="360" w:lineRule="auto"/>
        <w:rPr>
          <w:sz w:val="24"/>
          <w:szCs w:val="24"/>
        </w:rPr>
      </w:pPr>
      <w:r w:rsidRPr="0063220C">
        <w:rPr>
          <w:sz w:val="24"/>
          <w:szCs w:val="24"/>
        </w:rPr>
        <w:t xml:space="preserve"> Na podstawie art. 7 ust. 1 RODO oświadczam, iż wyrażam zgodę na przetwarzanie przez</w:t>
      </w:r>
      <w:r w:rsidRPr="00FA0FE0">
        <w:rPr>
          <w:sz w:val="24"/>
          <w:szCs w:val="24"/>
        </w:rPr>
        <w:t xml:space="preserve">  administratora, którym jest </w:t>
      </w:r>
      <w:r>
        <w:rPr>
          <w:sz w:val="24"/>
          <w:szCs w:val="24"/>
        </w:rPr>
        <w:t>Powiatowe Centrum Pomocy Rodzinie w Jarosławiu</w:t>
      </w:r>
      <w:r w:rsidRPr="00FA0FE0">
        <w:rPr>
          <w:sz w:val="24"/>
          <w:szCs w:val="24"/>
        </w:rPr>
        <w:t xml:space="preserve">, ul. Jana Pawła II 17, 37-500 Jarosław, moich danych osobowych oraz mojego dziecka/podopiecznego </w:t>
      </w:r>
      <w:r w:rsidRPr="00941458">
        <w:t>(o ile dotyczy)</w:t>
      </w:r>
      <w:r w:rsidRPr="00FA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25781C" w:rsidRPr="00FA0FE0" w:rsidRDefault="0025781C" w:rsidP="002578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A0FE0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….</w:t>
      </w:r>
      <w:r w:rsidRPr="00FA0FE0">
        <w:rPr>
          <w:sz w:val="24"/>
          <w:szCs w:val="24"/>
        </w:rPr>
        <w:t>….</w:t>
      </w:r>
    </w:p>
    <w:p w:rsidR="0025781C" w:rsidRDefault="0025781C" w:rsidP="0025781C">
      <w:pPr>
        <w:jc w:val="both"/>
      </w:pPr>
      <w:r w:rsidRPr="00FA0FE0">
        <w:t xml:space="preserve">                    </w:t>
      </w:r>
      <w:r>
        <w:t xml:space="preserve">                              </w:t>
      </w:r>
      <w:r w:rsidRPr="00FA0FE0">
        <w:t xml:space="preserve">   (imię i nazwisko dziecka/podopiecznego) </w:t>
      </w:r>
    </w:p>
    <w:p w:rsidR="0025781C" w:rsidRPr="00FA0FE0" w:rsidRDefault="0025781C" w:rsidP="0025781C">
      <w:pPr>
        <w:jc w:val="both"/>
      </w:pPr>
    </w:p>
    <w:p w:rsidR="0025781C" w:rsidRPr="00FA0FE0" w:rsidRDefault="0025781C" w:rsidP="002578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A0FE0">
        <w:rPr>
          <w:sz w:val="24"/>
          <w:szCs w:val="24"/>
        </w:rPr>
        <w:t xml:space="preserve"> celu przeprowadzenia procedury rozpatrzenia wniosku o dofinansowanie likw</w:t>
      </w:r>
      <w:r w:rsidR="00A340EB">
        <w:rPr>
          <w:sz w:val="24"/>
          <w:szCs w:val="24"/>
        </w:rPr>
        <w:t>idacji barier technicznych</w:t>
      </w:r>
      <w:r w:rsidRPr="00FA0FE0">
        <w:rPr>
          <w:sz w:val="24"/>
          <w:szCs w:val="24"/>
        </w:rPr>
        <w:t xml:space="preserve"> ze środków PFRON oraz ewentualnego przyznania tego dofinansowania </w:t>
      </w:r>
      <w:r w:rsidR="00A340EB">
        <w:rPr>
          <w:sz w:val="24"/>
          <w:szCs w:val="24"/>
        </w:rPr>
        <w:t xml:space="preserve">                   </w:t>
      </w:r>
      <w:bookmarkStart w:id="0" w:name="_GoBack"/>
      <w:bookmarkEnd w:id="0"/>
      <w:r w:rsidRPr="00FA0FE0">
        <w:rPr>
          <w:sz w:val="24"/>
          <w:szCs w:val="24"/>
        </w:rPr>
        <w:t>i korzystania z niego. Powyższa zgoda została wyrażona dobrowolnie zgodnie z art. 4 pkt 11 RODO.</w:t>
      </w:r>
    </w:p>
    <w:p w:rsidR="0025781C" w:rsidRDefault="0025781C" w:rsidP="002578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…………………………………………………………………….</w:t>
      </w:r>
    </w:p>
    <w:p w:rsidR="0025781C" w:rsidRPr="00D56C21" w:rsidRDefault="0025781C" w:rsidP="0025781C">
      <w:r>
        <w:t xml:space="preserve">                                      </w:t>
      </w:r>
      <w:r w:rsidRPr="00D56C21">
        <w:t>(data i</w:t>
      </w:r>
      <w:r>
        <w:t xml:space="preserve"> czytelny </w:t>
      </w:r>
      <w:r w:rsidRPr="00D56C21">
        <w:t xml:space="preserve"> podpis </w:t>
      </w:r>
      <w:r>
        <w:t>W</w:t>
      </w:r>
      <w:r w:rsidRPr="00D56C21">
        <w:t>nioskodawcy/przedstawiciela ustawowego/</w:t>
      </w:r>
      <w:r w:rsidRPr="00D56C21">
        <w:br/>
      </w:r>
      <w:r>
        <w:t xml:space="preserve">                                                                         </w:t>
      </w:r>
      <w:r w:rsidRPr="00D56C21">
        <w:t>opiekuna prawnego/pełnomocnika)</w:t>
      </w:r>
    </w:p>
    <w:p w:rsidR="0025781C" w:rsidRDefault="0025781C" w:rsidP="0025781C">
      <w:pPr>
        <w:jc w:val="both"/>
        <w:rPr>
          <w:sz w:val="28"/>
          <w:szCs w:val="24"/>
        </w:rPr>
      </w:pPr>
    </w:p>
    <w:p w:rsidR="0025781C" w:rsidRDefault="0025781C" w:rsidP="0025781C">
      <w:pPr>
        <w:jc w:val="both"/>
        <w:rPr>
          <w:sz w:val="22"/>
          <w:szCs w:val="22"/>
        </w:rPr>
      </w:pPr>
      <w:r w:rsidRPr="0063220C">
        <w:rPr>
          <w:sz w:val="22"/>
          <w:szCs w:val="22"/>
        </w:rPr>
        <w:t xml:space="preserve">Zgodnie z dyspozycją art. 13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</w:r>
      <w:r w:rsidRPr="0063220C">
        <w:rPr>
          <w:sz w:val="22"/>
          <w:szCs w:val="22"/>
        </w:rPr>
        <w:t>z przetwarzaniem danych osobowych i w sprawie swobodnego przepływu takich danych oraz uchylenia dyrektywy 95/46/WE (ogólne rozporządzenie o ochronie danych) (Dz. U. UE. z 2016 r., L 119, poz. 1) informujemy, że:</w:t>
      </w:r>
    </w:p>
    <w:p w:rsidR="0025781C" w:rsidRPr="0063220C" w:rsidRDefault="0025781C" w:rsidP="0025781C">
      <w:pPr>
        <w:jc w:val="both"/>
        <w:rPr>
          <w:sz w:val="22"/>
          <w:szCs w:val="22"/>
        </w:rPr>
      </w:pP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bCs/>
          <w:lang w:eastAsia="pl-PL"/>
        </w:rPr>
        <w:t>Administratorem</w:t>
      </w:r>
      <w:r w:rsidRPr="0063220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3220C">
        <w:rPr>
          <w:rFonts w:ascii="Times New Roman" w:eastAsia="Times New Roman" w:hAnsi="Times New Roman"/>
          <w:lang w:eastAsia="pl-PL"/>
        </w:rPr>
        <w:t>Pani/Pana danych osob</w:t>
      </w:r>
      <w:r>
        <w:rPr>
          <w:rFonts w:ascii="Times New Roman" w:eastAsia="Times New Roman" w:hAnsi="Times New Roman"/>
          <w:lang w:eastAsia="pl-PL"/>
        </w:rPr>
        <w:t xml:space="preserve">owych jest: Dyrektor Powiatowego Centrum Pomocy Rodzinie w Jarosławiu z siedzibą </w:t>
      </w:r>
      <w:r w:rsidRPr="0063220C">
        <w:rPr>
          <w:rFonts w:ascii="Times New Roman" w:eastAsia="Times New Roman" w:hAnsi="Times New Roman"/>
          <w:lang w:eastAsia="pl-PL"/>
        </w:rPr>
        <w:t>w Jarosławiu przy ul. Jana Pawła II 1</w:t>
      </w:r>
      <w:r>
        <w:rPr>
          <w:rFonts w:ascii="Times New Roman" w:eastAsia="Times New Roman" w:hAnsi="Times New Roman"/>
          <w:lang w:eastAsia="pl-PL"/>
        </w:rPr>
        <w:t>7, telefon kontaktowy: 16 6246285</w:t>
      </w:r>
      <w:r w:rsidRPr="0063220C">
        <w:rPr>
          <w:rFonts w:ascii="Times New Roman" w:eastAsia="Times New Roman" w:hAnsi="Times New Roman"/>
          <w:lang w:eastAsia="pl-PL"/>
        </w:rPr>
        <w:t xml:space="preserve"> email: </w:t>
      </w:r>
      <w:hyperlink r:id="rId5" w:history="1">
        <w:r w:rsidRPr="00E25C3E">
          <w:rPr>
            <w:rStyle w:val="Hipercze"/>
            <w:rFonts w:eastAsia="Times New Roman"/>
            <w:lang w:eastAsia="pl-PL"/>
          </w:rPr>
          <w:t>sekretariat@pcpr-jaroslaw.pl</w:t>
        </w:r>
      </w:hyperlink>
      <w:r w:rsidRPr="0063220C">
        <w:rPr>
          <w:rFonts w:ascii="Times New Roman" w:eastAsia="Times New Roman" w:hAnsi="Times New Roman"/>
          <w:lang w:eastAsia="pl-PL"/>
        </w:rPr>
        <w:t xml:space="preserve"> 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>W imieniu Administratora sferę przetwarzania danych osobowych nadzoruje Inspektor Ochrony Danych.</w:t>
      </w:r>
    </w:p>
    <w:p w:rsidR="0025781C" w:rsidRPr="0063220C" w:rsidRDefault="0025781C" w:rsidP="0025781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 w:rsidRPr="0063220C">
          <w:rPr>
            <w:rStyle w:val="Hipercze"/>
          </w:rPr>
          <w:t>iod@powiat.jaroslaw.pl</w:t>
        </w:r>
      </w:hyperlink>
      <w:r w:rsidRPr="0063220C">
        <w:rPr>
          <w:rFonts w:ascii="Times New Roman" w:hAnsi="Times New Roman"/>
        </w:rPr>
        <w:t xml:space="preserve">. 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Pani/Pana dane osobowe będą/są przetwarzane </w:t>
      </w:r>
      <w:r w:rsidRPr="0063220C">
        <w:rPr>
          <w:rFonts w:ascii="Times New Roman" w:hAnsi="Times New Roman"/>
        </w:rPr>
        <w:t xml:space="preserve">na podstawie  art. 6 ust. 1 lit. a i c </w:t>
      </w:r>
      <w:r>
        <w:rPr>
          <w:rFonts w:ascii="Times New Roman" w:hAnsi="Times New Roman"/>
        </w:rPr>
        <w:t xml:space="preserve">i art. 9 ust. 2 lit. a </w:t>
      </w:r>
      <w:r w:rsidRPr="0063220C">
        <w:rPr>
          <w:rFonts w:ascii="Times New Roman" w:hAnsi="Times New Roman"/>
        </w:rPr>
        <w:t xml:space="preserve">wspomnianego powyżej ogólnego rozporządzenia o ochronie danych oraz ustawy z dnia </w:t>
      </w:r>
      <w:r w:rsidRPr="0063220C">
        <w:rPr>
          <w:rFonts w:ascii="Times New Roman" w:hAnsi="Times New Roman"/>
        </w:rPr>
        <w:br/>
        <w:t xml:space="preserve">27 sierpnia 1997 r. o rehabilitacji zawodowej i społecznej oraz zatrudnianiu osób niepełnosprawnych </w:t>
      </w:r>
      <w:r w:rsidRPr="005F154D">
        <w:t>(</w:t>
      </w:r>
      <w:proofErr w:type="spellStart"/>
      <w:r w:rsidRPr="005F154D">
        <w:t>t.j</w:t>
      </w:r>
      <w:proofErr w:type="spellEnd"/>
      <w:r w:rsidRPr="005F154D">
        <w:t>. Dz. U. z 2021 r., poz. 573)</w:t>
      </w:r>
      <w:r w:rsidRPr="0063220C">
        <w:rPr>
          <w:rFonts w:ascii="Times New Roman" w:hAnsi="Times New Roman"/>
        </w:rPr>
        <w:t>,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ustawę </w:t>
      </w:r>
      <w:r w:rsidRPr="0063220C">
        <w:rPr>
          <w:rFonts w:ascii="Times New Roman" w:hAnsi="Times New Roman"/>
        </w:rPr>
        <w:t xml:space="preserve">z dnia 14 lipca 1983 r. o narodowym zasobie archiwalnym i archiwach (tekst jedn.: Dz. U. z 2018 r. poz. 217 z </w:t>
      </w:r>
      <w:proofErr w:type="spellStart"/>
      <w:r w:rsidRPr="0063220C">
        <w:rPr>
          <w:rFonts w:ascii="Times New Roman" w:hAnsi="Times New Roman"/>
        </w:rPr>
        <w:t>późn</w:t>
      </w:r>
      <w:proofErr w:type="spellEnd"/>
      <w:r w:rsidRPr="0063220C">
        <w:rPr>
          <w:rFonts w:ascii="Times New Roman" w:hAnsi="Times New Roman"/>
        </w:rPr>
        <w:t xml:space="preserve">. zm.) oraz </w:t>
      </w:r>
      <w:r w:rsidRPr="0063220C">
        <w:rPr>
          <w:rFonts w:ascii="Times New Roman" w:eastAsia="Times New Roman" w:hAnsi="Times New Roman"/>
          <w:lang w:eastAsia="pl-PL"/>
        </w:rPr>
        <w:t xml:space="preserve">Rozporządzenie Prezesa Rady Ministrów </w:t>
      </w:r>
      <w:r>
        <w:rPr>
          <w:rFonts w:ascii="Times New Roman" w:eastAsia="Times New Roman" w:hAnsi="Times New Roman"/>
          <w:lang w:eastAsia="pl-PL"/>
        </w:rPr>
        <w:br/>
      </w:r>
      <w:r w:rsidRPr="0063220C">
        <w:rPr>
          <w:rFonts w:ascii="Times New Roman" w:eastAsia="Times New Roman" w:hAnsi="Times New Roman"/>
          <w:lang w:eastAsia="pl-PL"/>
        </w:rPr>
        <w:t>z dnia 18 stycznia 2011 r. w sprawie instrukcji kancelaryjnej, jednolitych rzeczowych wykazów akt oraz instrukcji w sprawie organizacji i zakresu działania archiwów zakładowych nie dłużej niż 10 lat.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Posiada Pani/Pan prawo dostępu  do treści swoich danych osobowych, prawo do ich sprostowania, usunięcia, jak również do ograniczenia ich przetwarzania, a także prawo do cofnięcia zgody </w:t>
      </w:r>
      <w:r>
        <w:rPr>
          <w:rFonts w:ascii="Times New Roman" w:eastAsia="Times New Roman" w:hAnsi="Times New Roman"/>
          <w:lang w:eastAsia="pl-PL"/>
        </w:rPr>
        <w:br/>
      </w:r>
      <w:r w:rsidRPr="0063220C">
        <w:rPr>
          <w:rFonts w:ascii="Times New Roman" w:eastAsia="Times New Roman" w:hAnsi="Times New Roman"/>
          <w:lang w:eastAsia="pl-PL"/>
        </w:rPr>
        <w:t>w dowolnym momencie bez wpływu na zgodność z prawem przetwarzania, którego dokonano na podstawie zgody przed jej cofnięciem</w:t>
      </w:r>
      <w:r w:rsidRPr="0063220C">
        <w:rPr>
          <w:rFonts w:ascii="Times New Roman" w:hAnsi="Times New Roman"/>
        </w:rPr>
        <w:t>.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>Przysługuje Pani/Panu prawo wniesienia skargi do organu nadzorczego, tj. Prezesa Urzędu Ochrony Danych Osobowych.</w:t>
      </w:r>
    </w:p>
    <w:p w:rsidR="0025781C" w:rsidRPr="00CD45F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>Odbiorcami Pani/Pana danych osobowych będą wyłącznie podmioty uprawnione do uzyskania danych na podstawie przepisów prawa.</w:t>
      </w:r>
    </w:p>
    <w:p w:rsidR="004906B4" w:rsidRDefault="004906B4"/>
    <w:sectPr w:rsidR="004906B4" w:rsidSect="0025781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1990E958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1C"/>
    <w:rsid w:val="0025781C"/>
    <w:rsid w:val="004906B4"/>
    <w:rsid w:val="00A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77A8-86B8-4457-B3ED-41934AA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781C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7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pcpr-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2</cp:revision>
  <dcterms:created xsi:type="dcterms:W3CDTF">2022-01-18T12:16:00Z</dcterms:created>
  <dcterms:modified xsi:type="dcterms:W3CDTF">2022-01-18T12:26:00Z</dcterms:modified>
</cp:coreProperties>
</file>